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F3F68" w14:textId="77777777" w:rsidR="00000000" w:rsidRDefault="006107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000000" w14:paraId="5B9FC2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1035DA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EEA118" w14:textId="620C1472" w:rsidR="00000000" w:rsidRDefault="006107BF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6F9E130" wp14:editId="13092CE5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A6F8B2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B02ADD1" w14:textId="77777777" w:rsidR="00000000" w:rsidRDefault="006107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0D2DA21" w14:textId="77777777" w:rsidR="00000000" w:rsidRDefault="006107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000000" w14:paraId="09E0B4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44070E76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  <w:t>é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  <w:t xml:space="preserve"> Claude Bernard Lyon 1</w:t>
            </w:r>
          </w:p>
          <w:p w14:paraId="5DC2A2FA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</w:t>
            </w:r>
            <w:r>
              <w:rPr>
                <w:rFonts w:ascii="Arial" w:hAnsi="Arial" w:cs="Arial"/>
                <w:color w:val="FFFFFF"/>
              </w:rPr>
              <w:t>ô</w:t>
            </w:r>
            <w:r>
              <w:rPr>
                <w:rFonts w:ascii="Arial" w:hAnsi="Arial" w:cs="Arial"/>
                <w:color w:val="FFFFFF"/>
              </w:rPr>
              <w:t>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0EF3300F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22875DC2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 xml:space="preserve"> PUBLIC</w:t>
            </w:r>
          </w:p>
          <w:p w14:paraId="3E2498B2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</w:t>
            </w:r>
            <w:r>
              <w:rPr>
                <w:rFonts w:ascii="Arial" w:hAnsi="Arial" w:cs="Arial"/>
                <w:color w:val="000000"/>
              </w:rPr>
              <w:t>É</w:t>
            </w:r>
            <w:r>
              <w:rPr>
                <w:rFonts w:ascii="Arial" w:hAnsi="Arial" w:cs="Arial"/>
                <w:color w:val="000000"/>
              </w:rPr>
              <w:t xml:space="preserve"> DE FOURNITURES</w:t>
            </w:r>
          </w:p>
          <w:p w14:paraId="1D02A781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C6F60BB" w14:textId="77777777" w:rsidR="00000000" w:rsidRDefault="006107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7DE8DDF" w14:textId="77777777" w:rsidR="00000000" w:rsidRDefault="006107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FF576BC" w14:textId="77777777" w:rsidR="00000000" w:rsidRDefault="006107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000000" w14:paraId="1FF2D7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26D8D228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6703036C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A73D98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72"/>
                <w:szCs w:val="72"/>
              </w:rPr>
              <w:t>Centre d'usinage CNC</w:t>
            </w:r>
          </w:p>
        </w:tc>
      </w:tr>
    </w:tbl>
    <w:p w14:paraId="4246BBB7" w14:textId="77777777" w:rsidR="00000000" w:rsidRDefault="006107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E9C23DD" w14:textId="77777777" w:rsidR="00000000" w:rsidRDefault="006107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7189A98" w14:textId="77777777" w:rsidR="00000000" w:rsidRDefault="006107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5EF93BB" w14:textId="77777777" w:rsidR="00000000" w:rsidRDefault="006107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30356F6" w14:textId="77777777" w:rsidR="00000000" w:rsidRDefault="006107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000000" w14:paraId="5AF08F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022BCFAC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5CAA4B7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’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engagement (AE)</w:t>
            </w:r>
          </w:p>
          <w:p w14:paraId="2A1DF945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4C7DD8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59ACCE65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576EF60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ECA2B49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CEB8190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31D63653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1EECCCC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1335BE4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A5912FE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63A90F5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FD7FC6B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BFB609F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5B6A61A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B0F1454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C8BAF08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5C6C1EA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509F928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1AA87ADB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2F442D7" w14:textId="77777777" w:rsidR="00000000" w:rsidRDefault="006107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000000" w14:paraId="1149AC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3FB4F551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1C33FBA5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</w:t>
            </w:r>
            <w:r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</w:rPr>
              <w:t>25121F</w:t>
            </w:r>
          </w:p>
        </w:tc>
      </w:tr>
    </w:tbl>
    <w:p w14:paraId="527AEA17" w14:textId="77777777" w:rsidR="00000000" w:rsidRDefault="006107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0735BD5" w14:textId="77777777" w:rsidR="00000000" w:rsidRDefault="006107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496CE4C" w14:textId="77777777" w:rsidR="00000000" w:rsidRDefault="006107B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000000" w14:paraId="788940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875243B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0FBD78F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Centre d'usinage CNC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(25121F)</w:t>
            </w:r>
          </w:p>
        </w:tc>
      </w:tr>
      <w:tr w:rsidR="00000000" w14:paraId="16A32D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47E0C28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2A53785" w14:textId="77777777" w:rsidR="00000000" w:rsidRDefault="006107BF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Claude Bernard Lyon 1</w:t>
            </w:r>
          </w:p>
          <w:p w14:paraId="074FACC1" w14:textId="77777777" w:rsidR="00000000" w:rsidRDefault="006107BF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ô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le Finances, Achats, Pilotage - Direction des Achats</w:t>
            </w:r>
          </w:p>
        </w:tc>
      </w:tr>
      <w:tr w:rsidR="00000000" w14:paraId="2B1C2F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D23A1FA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B099EC1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Claude Bernard Lyon 1</w:t>
            </w:r>
          </w:p>
        </w:tc>
      </w:tr>
      <w:tr w:rsidR="00000000" w14:paraId="359475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344DC02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3B928F8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1658FD4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â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timent Julie Victoire Daubi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</w:p>
          <w:p w14:paraId="104B9AC6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3F7D60D7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47F8F9D0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 achats@univ-lyon1.fr</w:t>
            </w:r>
          </w:p>
        </w:tc>
      </w:tr>
      <w:tr w:rsidR="00000000" w14:paraId="2B2289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B599C67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7D1EA9E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ordinaire de fournitures pass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en Appel d'offres restreint (Article R2124-2 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Code de la commande publique)</w:t>
            </w:r>
          </w:p>
        </w:tc>
      </w:tr>
      <w:tr w:rsidR="00000000" w14:paraId="1873A1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66EF1B38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7DF41918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26FB5E78" w14:textId="77777777" w:rsidR="00000000" w:rsidRDefault="006107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463E5A2" w14:textId="77777777" w:rsidR="00000000" w:rsidRDefault="006107B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000000" w14:paraId="094DB1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76D28A1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1BC8BD9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11F559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4A96CF2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2C530FD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31F267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C697E0B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PAR**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461515CE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03D028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3B723BFC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2873F6CF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68FBF6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63BD3D17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PHONE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6DDD9722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046B9E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522DBAE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552614D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6CA037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FAEE11E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2FEF777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6A687994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450D0B71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07CBE60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467615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98E4AC6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2D77974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F5B23B7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13A65E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B2D1A4D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C56D49D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A27604E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6BC078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094E56A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rent)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B32179C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000000" w14:paraId="37E26F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1CDC6F5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rente)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E5682BD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04D91EC9" w14:textId="77777777" w:rsidR="00000000" w:rsidRDefault="006107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14:paraId="187EC05E" w14:textId="77777777" w:rsidR="00000000" w:rsidRDefault="006107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nom, nom et fonction.</w:t>
      </w:r>
    </w:p>
    <w:p w14:paraId="51A6843B" w14:textId="77777777" w:rsidR="00000000" w:rsidRDefault="006107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C2B9A1B" w14:textId="77777777" w:rsidR="00000000" w:rsidRDefault="006107B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000000" w14:paraId="5A7EBE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FC3F35F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5C5D34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17057A0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DE76C1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7A7CB8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B4CEC62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153D46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6DC7FD3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206983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695C50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DC6C3BC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4FBDF7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378F30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7CF1FE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0D3973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58FC78E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E749BC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047F27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8EA414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2D39BA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01E2AD7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5E603B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F9EA773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8AD5D3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73EC63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AB37DFD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F51811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FA9371E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B445F3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1C0BF9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EA3B963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0BE10E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4C5CAFA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089A16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29FC4B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26EEC6E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470FE65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DC38A4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475BE26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40C9816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336D7E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36AE22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ED6ED43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58F324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D7470B7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14DEA5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77FE85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167C7CE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691B21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C428D0A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29A07C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099593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A57FC2B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7209D0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DEF44B5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2BACEB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505FBA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A375834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3F8DBE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92D9D78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FEF090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23B996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38A3E92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8F1CD6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252279E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C6A521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368DA5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1CE24E8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6A8B4E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E6F23ED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C206DA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153CF6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30669DD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183E2B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515CD44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7074C9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14A107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ECEF78C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4FBAD5F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0636E47D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2E85420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5EFF265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0132CAF7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0B03631" w14:textId="77777777" w:rsidR="00000000" w:rsidRDefault="006107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031BB994" w14:textId="77777777" w:rsidR="00000000" w:rsidRDefault="006107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14:paraId="59AB0E56" w14:textId="77777777" w:rsidR="00000000" w:rsidRDefault="006107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251E357" w14:textId="77777777" w:rsidR="00000000" w:rsidRDefault="006107B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000000" w14:paraId="2337FB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A8B4B3B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D21356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3CC294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0176D1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13218A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5BC2E52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49BE6F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B1B561C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C322FA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6BDFD0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8BD5F33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F9E305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4871934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DE7FF6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16BC04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4478600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EC6812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6614B9C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9E8E0B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4CB243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614E1A4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21349C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6EC0AF4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6D1B04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6ACAA2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DCB673C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445957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2431D9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994A77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199C1B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ABB93B9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1F0D3B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74B4F01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22802C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50AD86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4DCF53D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BB8E166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EAC07C1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8B26123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E455674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251278B5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04C31F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BFC99CF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4A5620F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AF9458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5DAC4F8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3A63BF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C8E284D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4AD00B8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7C015826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A9FAAAE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FAC3B76" w14:textId="77777777" w:rsidR="00000000" w:rsidRDefault="006107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2D71EF77" w14:textId="77777777" w:rsidR="00000000" w:rsidRDefault="006107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14:paraId="06FC7AA8" w14:textId="77777777" w:rsidR="00000000" w:rsidRDefault="006107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EFA2B04" w14:textId="77777777" w:rsidR="00000000" w:rsidRDefault="006107BF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000000" w14:paraId="3F5897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E5103D4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50CD1E2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57DC73F0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HT</w:t>
            </w:r>
          </w:p>
        </w:tc>
      </w:tr>
      <w:tr w:rsidR="00000000" w14:paraId="54950E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4C4769A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006D7B3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18DBB20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550B74F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000000" w14:paraId="67A132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5645076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46FC836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6F609781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TTC</w:t>
            </w:r>
          </w:p>
        </w:tc>
      </w:tr>
      <w:tr w:rsidR="00000000" w14:paraId="20B9CA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E1CA995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lai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1CA27D9E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mois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compter de la notification du contrat</w:t>
            </w:r>
          </w:p>
        </w:tc>
      </w:tr>
    </w:tbl>
    <w:p w14:paraId="129F26C2" w14:textId="77777777" w:rsidR="00000000" w:rsidRDefault="006107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rent de celui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vu.</w:t>
      </w:r>
    </w:p>
    <w:p w14:paraId="7E9E90A7" w14:textId="77777777" w:rsidR="00000000" w:rsidRDefault="006107B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24204F01" w14:textId="77777777" w:rsidR="00000000" w:rsidRDefault="006107B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E NON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000000" w14:paraId="5EBA14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683A86B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E0B630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3C39A7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3AF3E6B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4FA6305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€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64B5699E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EA1B216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€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HT</w:t>
            </w:r>
          </w:p>
        </w:tc>
      </w:tr>
    </w:tbl>
    <w:p w14:paraId="0AE5153E" w14:textId="77777777" w:rsidR="00000000" w:rsidRDefault="006107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16CB09C" w14:textId="77777777" w:rsidR="00000000" w:rsidRDefault="006107B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PARTITION PAR COTRAITANTS ET SOUS-TRAITANTS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 w14:paraId="03A0D1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1C01649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123982F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D91F641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000000" w14:paraId="2DC9B5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8E9305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AAF38B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44DF556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 w14:paraId="20273D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54AB66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403649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6F33E9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 w14:paraId="6D4E46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73E926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C4139C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311DB9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 w14:paraId="67416E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FEB049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BDD8EE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37F866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 w14:paraId="42A21D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433FC2A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95DC64D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D8D5927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</w:tbl>
    <w:p w14:paraId="6054E278" w14:textId="77777777" w:rsidR="00000000" w:rsidRDefault="006107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33810889" w14:textId="77777777" w:rsidR="00000000" w:rsidRDefault="006107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78313BAB" w14:textId="77777777" w:rsidR="00000000" w:rsidRDefault="006107B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 w14:paraId="65D2B0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3CB0F67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701A94B1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6C745EF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000000" w14:paraId="702467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CCCD91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F72F88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E757EA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14:paraId="60DC34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B1DB3C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346524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18CF79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14:paraId="7A685B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C550BA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B6DB63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0B73DA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14:paraId="6DE716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78AD14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949F3A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AD2812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14:paraId="558A8E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55BE67E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1A65F0B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698F8B9" w14:textId="77777777" w:rsidR="00000000" w:rsidRDefault="006107B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3F97EDA8" w14:textId="77777777" w:rsidR="00000000" w:rsidRDefault="006107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lastRenderedPageBreak/>
        <w:t>*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ciser notamment les particularit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s sur la TVA applicable au fournisseur, les conditions de paiement des sous-traitants si diff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rentes de celles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vues au contrat. En cas de changement de domiciliation bancaire le fournisseur adresse le nouvel IBAN sans d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lai </w:t>
      </w:r>
      <w:r>
        <w:rPr>
          <w:rFonts w:ascii="Arial" w:hAnsi="Arial" w:cs="Arial"/>
          <w:color w:val="000000"/>
          <w:sz w:val="14"/>
          <w:szCs w:val="14"/>
        </w:rPr>
        <w:t>à</w:t>
      </w:r>
      <w:r>
        <w:rPr>
          <w:rFonts w:ascii="Arial" w:hAnsi="Arial" w:cs="Arial"/>
          <w:color w:val="000000"/>
          <w:sz w:val="14"/>
          <w:szCs w:val="14"/>
        </w:rPr>
        <w:t xml:space="preserve">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>acheteur.</w:t>
      </w:r>
    </w:p>
    <w:p w14:paraId="42852E68" w14:textId="77777777" w:rsidR="00000000" w:rsidRDefault="006107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A522699" w14:textId="77777777" w:rsidR="00000000" w:rsidRDefault="006107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0"/>
          <w:szCs w:val="20"/>
        </w:rPr>
        <w:t>■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Texte autorisant la signature du contrat</w:t>
      </w:r>
    </w:p>
    <w:p w14:paraId="0C9F74C1" w14:textId="77777777" w:rsidR="00000000" w:rsidRDefault="006107BF">
      <w:pPr>
        <w:widowControl w:val="0"/>
        <w:autoSpaceDE w:val="0"/>
        <w:autoSpaceDN w:val="0"/>
        <w:adjustRightInd w:val="0"/>
        <w:spacing w:before="120" w:after="120" w:line="240" w:lineRule="auto"/>
        <w:ind w:left="11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Autoris</w:t>
      </w:r>
      <w:r>
        <w:rPr>
          <w:rFonts w:ascii="Arial" w:hAnsi="Arial" w:cs="Arial"/>
          <w:color w:val="000000"/>
          <w:sz w:val="20"/>
          <w:szCs w:val="20"/>
        </w:rPr>
        <w:t>é</w:t>
      </w:r>
      <w:r>
        <w:rPr>
          <w:rFonts w:ascii="Arial" w:hAnsi="Arial" w:cs="Arial"/>
          <w:color w:val="000000"/>
          <w:sz w:val="20"/>
          <w:szCs w:val="20"/>
        </w:rPr>
        <w:t>e par</w:t>
      </w: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la d</w:t>
      </w:r>
      <w:r>
        <w:rPr>
          <w:rFonts w:ascii="Arial" w:hAnsi="Arial" w:cs="Arial"/>
          <w:color w:val="000000"/>
          <w:sz w:val="20"/>
          <w:szCs w:val="20"/>
        </w:rPr>
        <w:t>é</w:t>
      </w:r>
      <w:r>
        <w:rPr>
          <w:rFonts w:ascii="Arial" w:hAnsi="Arial" w:cs="Arial"/>
          <w:color w:val="000000"/>
          <w:sz w:val="20"/>
          <w:szCs w:val="20"/>
        </w:rPr>
        <w:t>lib</w:t>
      </w:r>
      <w:r>
        <w:rPr>
          <w:rFonts w:ascii="Arial" w:hAnsi="Arial" w:cs="Arial"/>
          <w:color w:val="000000"/>
          <w:sz w:val="20"/>
          <w:szCs w:val="20"/>
        </w:rPr>
        <w:t>é</w:t>
      </w:r>
      <w:r>
        <w:rPr>
          <w:rFonts w:ascii="Arial" w:hAnsi="Arial" w:cs="Arial"/>
          <w:color w:val="000000"/>
          <w:sz w:val="20"/>
          <w:szCs w:val="20"/>
        </w:rPr>
        <w:t>ration g</w:t>
      </w:r>
      <w:r>
        <w:rPr>
          <w:rFonts w:ascii="Arial" w:hAnsi="Arial" w:cs="Arial"/>
          <w:color w:val="000000"/>
          <w:sz w:val="20"/>
          <w:szCs w:val="20"/>
        </w:rPr>
        <w:t>é</w:t>
      </w:r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é</w:t>
      </w:r>
      <w:r>
        <w:rPr>
          <w:rFonts w:ascii="Arial" w:hAnsi="Arial" w:cs="Arial"/>
          <w:color w:val="000000"/>
          <w:sz w:val="20"/>
          <w:szCs w:val="20"/>
        </w:rPr>
        <w:t>rale</w:t>
      </w: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du</w:t>
      </w: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.,</w:t>
      </w:r>
      <w:r>
        <w:rPr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é</w:t>
      </w:r>
      <w:r>
        <w:rPr>
          <w:rFonts w:ascii="Arial" w:hAnsi="Arial" w:cs="Arial"/>
          <w:color w:val="000000"/>
          <w:sz w:val="20"/>
          <w:szCs w:val="20"/>
        </w:rPr>
        <w:t>f</w:t>
      </w:r>
      <w:r>
        <w:rPr>
          <w:rFonts w:ascii="Arial" w:hAnsi="Arial" w:cs="Arial"/>
          <w:color w:val="000000"/>
          <w:sz w:val="20"/>
          <w:szCs w:val="20"/>
        </w:rPr>
        <w:t>é</w:t>
      </w:r>
      <w:r>
        <w:rPr>
          <w:rFonts w:ascii="Arial" w:hAnsi="Arial" w:cs="Arial"/>
          <w:color w:val="000000"/>
          <w:sz w:val="20"/>
          <w:szCs w:val="20"/>
        </w:rPr>
        <w:t>rence n</w:t>
      </w:r>
      <w:r>
        <w:rPr>
          <w:rFonts w:ascii="Arial" w:hAnsi="Arial" w:cs="Arial"/>
          <w:color w:val="000000"/>
          <w:sz w:val="20"/>
          <w:szCs w:val="20"/>
        </w:rPr>
        <w:t>°</w:t>
      </w:r>
      <w:r>
        <w:rPr>
          <w:rFonts w:ascii="Arial" w:hAnsi="Arial" w:cs="Arial"/>
          <w:color w:val="000000"/>
          <w:sz w:val="20"/>
          <w:szCs w:val="20"/>
        </w:rPr>
        <w:t>..</w:t>
      </w:r>
    </w:p>
    <w:p w14:paraId="5C4EDA4A" w14:textId="77777777" w:rsidR="00000000" w:rsidRDefault="006107BF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</w:p>
    <w:p w14:paraId="58194257" w14:textId="77777777" w:rsidR="00000000" w:rsidRDefault="006107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C12EE4D" w14:textId="77777777" w:rsidR="00000000" w:rsidRDefault="006107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D4CF2FC" w14:textId="77777777" w:rsidR="00000000" w:rsidRDefault="006107B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000000" w14:paraId="4D7140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6C12A6C7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PROPOSITION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22951C74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30E5D1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CD25D5E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SENTANT LEGAL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7D549505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19BDE1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BA90926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ED0DEF5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E062310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C7BF048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0000" w14:paraId="578487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247A584A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0499E3A1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1EBE5BAD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07CFBA91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4735016D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4E8B07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12547EA4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Ayant pris connaissance des pi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è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ces constitutives du contrat, 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engage ou engage le groupement, sans 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serve,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cuter les prestations objet du contrat conform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ment au cahier des charges. </w:t>
            </w:r>
          </w:p>
        </w:tc>
      </w:tr>
    </w:tbl>
    <w:p w14:paraId="46B76CCF" w14:textId="77777777" w:rsidR="00000000" w:rsidRDefault="006107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5D62E86" w14:textId="77777777" w:rsidR="00000000" w:rsidRDefault="006107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000000" w14:paraId="5ADFB5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C37EAF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</w:t>
            </w:r>
            <w:r>
              <w:rPr>
                <w:rFonts w:ascii="Arial" w:hAnsi="Arial" w:cs="Arial"/>
                <w:color w:val="000000"/>
              </w:rPr>
              <w:t>É</w:t>
            </w:r>
            <w:r>
              <w:rPr>
                <w:rFonts w:ascii="Arial" w:hAnsi="Arial" w:cs="Arial"/>
                <w:color w:val="000000"/>
              </w:rPr>
              <w:t>CISION DE L</w:t>
            </w:r>
            <w:r>
              <w:rPr>
                <w:rFonts w:ascii="Arial" w:hAnsi="Arial" w:cs="Arial"/>
                <w:color w:val="000000"/>
              </w:rPr>
              <w:t>’</w:t>
            </w:r>
            <w:r>
              <w:rPr>
                <w:rFonts w:ascii="Arial" w:hAnsi="Arial" w:cs="Arial"/>
                <w:color w:val="000000"/>
              </w:rPr>
              <w:t>ACHETEUR - OFFRE RETENUE</w:t>
            </w:r>
          </w:p>
        </w:tc>
      </w:tr>
      <w:tr w:rsidR="00000000" w14:paraId="38F8F4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533B0784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1A9C23CE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31648EF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41C41B4F" w14:textId="77777777" w:rsidR="00000000" w:rsidRDefault="006107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B587906" w14:textId="77777777" w:rsidR="00000000" w:rsidRDefault="006107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000000" w14:paraId="747BC3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C278E0F" w14:textId="77777777" w:rsidR="00000000" w:rsidRDefault="006107BF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048195BE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A5A47A7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44165D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AFEA2E7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25BC4F5C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43D5549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FFDBBB0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8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Autoris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é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e par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la d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é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lib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é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ration g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é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n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é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rale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du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.,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r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é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f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é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rence n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°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..</w:t>
            </w:r>
          </w:p>
        </w:tc>
      </w:tr>
      <w:tr w:rsidR="00000000" w14:paraId="0CD69F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91D3046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83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FD1C099" w14:textId="77777777" w:rsidR="00000000" w:rsidRDefault="006107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clar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 au contrat</w:t>
            </w:r>
          </w:p>
        </w:tc>
      </w:tr>
    </w:tbl>
    <w:p w14:paraId="20A822C8" w14:textId="77777777" w:rsidR="00000000" w:rsidRDefault="006107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D4B25E6" w14:textId="77777777" w:rsidR="00000000" w:rsidRDefault="006107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000000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EEBE2" w14:textId="77777777" w:rsidR="00000000" w:rsidRDefault="006107BF">
      <w:pPr>
        <w:spacing w:after="0" w:line="240" w:lineRule="auto"/>
      </w:pPr>
      <w:r>
        <w:separator/>
      </w:r>
    </w:p>
  </w:endnote>
  <w:endnote w:type="continuationSeparator" w:id="0">
    <w:p w14:paraId="564584AB" w14:textId="77777777" w:rsidR="00000000" w:rsidRDefault="00610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00000" w14:paraId="04FF3FE9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296CCCA2" w14:textId="77777777" w:rsidR="00000000" w:rsidRDefault="006107BF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</w:t>
          </w:r>
          <w:r>
            <w:rPr>
              <w:rFonts w:ascii="Arial" w:hAnsi="Arial" w:cs="Arial"/>
              <w:color w:val="5A5A5A"/>
              <w:sz w:val="16"/>
              <w:szCs w:val="16"/>
            </w:rPr>
            <w:t>°</w:t>
          </w:r>
          <w:r>
            <w:rPr>
              <w:rFonts w:ascii="Arial" w:hAnsi="Arial" w:cs="Arial"/>
              <w:color w:val="5A5A5A"/>
              <w:sz w:val="16"/>
              <w:szCs w:val="16"/>
            </w:rPr>
            <w:t>25121F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</w:t>
          </w:r>
          <w:r>
            <w:rPr>
              <w:rFonts w:ascii="Arial" w:hAnsi="Arial" w:cs="Arial"/>
              <w:color w:val="5A5A5A"/>
              <w:sz w:val="16"/>
              <w:szCs w:val="16"/>
            </w:rPr>
            <w:t>’</w:t>
          </w:r>
          <w:r>
            <w:rPr>
              <w:rFonts w:ascii="Arial" w:hAnsi="Arial" w:cs="Arial"/>
              <w:color w:val="5A5A5A"/>
              <w:sz w:val="16"/>
              <w:szCs w:val="16"/>
            </w:rPr>
            <w:t>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4DF32C81" w14:textId="77777777" w:rsidR="00000000" w:rsidRDefault="006107BF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4F438876" w14:textId="77777777" w:rsidR="00000000" w:rsidRDefault="006107BF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0D95C" w14:textId="77777777" w:rsidR="00000000" w:rsidRDefault="006107BF">
      <w:pPr>
        <w:spacing w:after="0" w:line="240" w:lineRule="auto"/>
      </w:pPr>
      <w:r>
        <w:separator/>
      </w:r>
    </w:p>
  </w:footnote>
  <w:footnote w:type="continuationSeparator" w:id="0">
    <w:p w14:paraId="664066A2" w14:textId="77777777" w:rsidR="00000000" w:rsidRDefault="00610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B80F" w14:textId="77777777" w:rsidR="00000000" w:rsidRDefault="006107BF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7BF"/>
    <w:rsid w:val="0061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59840A"/>
  <w14:defaultImageDpi w14:val="0"/>
  <w15:docId w15:val="{96C016F8-8882-41C3-8CCD-33C03A38D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652</Words>
  <Characters>3587</Characters>
  <Application>Microsoft Office Word</Application>
  <DocSecurity>0</DocSecurity>
  <Lines>29</Lines>
  <Paragraphs>8</Paragraphs>
  <ScaleCrop>false</ScaleCrop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Lea Mendoza</dc:creator>
  <cp:keywords/>
  <dc:description>Generated by Oracle BI Publisher 10.1.3.4.2</dc:description>
  <cp:lastModifiedBy>Lea Mendoza</cp:lastModifiedBy>
  <cp:revision>2</cp:revision>
  <dcterms:created xsi:type="dcterms:W3CDTF">2025-10-31T08:15:00Z</dcterms:created>
  <dcterms:modified xsi:type="dcterms:W3CDTF">2025-10-31T08:15:00Z</dcterms:modified>
</cp:coreProperties>
</file>